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399D" w14:textId="1B85B4D2" w:rsidR="000118EA" w:rsidRPr="000118EA" w:rsidRDefault="000118EA" w:rsidP="000118EA">
      <w:pPr>
        <w:jc w:val="center"/>
        <w:rPr>
          <w:rFonts w:ascii="Rockwell Condensed" w:eastAsia="+mj-ea" w:hAnsi="Rockwell Condensed" w:cs="+mj-cs"/>
          <w:caps/>
          <w:kern w:val="24"/>
          <w:position w:val="1"/>
          <w:sz w:val="44"/>
          <w:szCs w:val="44"/>
          <w:lang w:val="es-ES"/>
        </w:rPr>
      </w:pPr>
      <w:r w:rsidRPr="000118EA">
        <w:rPr>
          <w:rFonts w:ascii="Rockwell Condensed" w:eastAsia="+mj-ea" w:hAnsi="Rockwell Condensed" w:cs="+mj-cs"/>
          <w:caps/>
          <w:kern w:val="24"/>
          <w:position w:val="1"/>
          <w:sz w:val="44"/>
          <w:szCs w:val="44"/>
          <w:lang w:val="es-ES"/>
        </w:rPr>
        <w:t xml:space="preserve">Protocolo de articulación </w:t>
      </w:r>
      <w:r>
        <w:rPr>
          <w:rFonts w:ascii="Rockwell Condensed" w:eastAsia="+mj-ea" w:hAnsi="Rockwell Condensed" w:cs="+mj-cs"/>
          <w:caps/>
          <w:kern w:val="24"/>
          <w:position w:val="1"/>
          <w:sz w:val="44"/>
          <w:szCs w:val="44"/>
          <w:lang w:val="es-ES"/>
        </w:rPr>
        <w:t xml:space="preserve">local </w:t>
      </w:r>
      <w:r w:rsidRPr="000118EA">
        <w:rPr>
          <w:rFonts w:ascii="Rockwell Condensed" w:eastAsia="+mj-ea" w:hAnsi="Rockwell Condensed" w:cs="+mj-cs"/>
          <w:caps/>
          <w:kern w:val="24"/>
          <w:position w:val="1"/>
          <w:sz w:val="44"/>
          <w:szCs w:val="44"/>
          <w:lang w:val="es-ES"/>
        </w:rPr>
        <w:t>para la protección de derechos</w:t>
      </w:r>
    </w:p>
    <w:p w14:paraId="43772FB0" w14:textId="098EB480" w:rsidR="007522BD" w:rsidRDefault="007522BD" w:rsidP="00856B90">
      <w:pPr>
        <w:jc w:val="both"/>
      </w:pPr>
      <w:r>
        <w:t xml:space="preserve">El Estado, en todos sus niveles, nacional, provincial, municipal, y a través de sus políticas, es el principal garante de los derechos de </w:t>
      </w:r>
      <w:proofErr w:type="spellStart"/>
      <w:r>
        <w:t>NNyA</w:t>
      </w:r>
      <w:proofErr w:type="spellEnd"/>
      <w:r>
        <w:t xml:space="preserve">, pero no el único actor: las familias, la sociedad y las organizaciones de la sociedad civil son responsables también de la promoción y protección de estos derechos. En este marco, el principio de corresponsabilidad confiere a cada uno de los actores que conforman este Sistema, la responsabilidad de proteger los derechos de </w:t>
      </w:r>
      <w:proofErr w:type="spellStart"/>
      <w:r>
        <w:t>NNyA</w:t>
      </w:r>
      <w:proofErr w:type="spellEnd"/>
      <w:r w:rsidR="003C60CD">
        <w:t xml:space="preserve"> </w:t>
      </w:r>
      <w:r>
        <w:t xml:space="preserve">exige el conocimiento de la normativa </w:t>
      </w:r>
      <w:r w:rsidR="00EE16B2">
        <w:t>vigente,</w:t>
      </w:r>
      <w:r>
        <w:t xml:space="preserve"> así como los circuitos y protocolos existentes. La articulación entre los distintos actores institucionales se considera la modalidad de trabajo adecuada para la protección integral de los derechos.</w:t>
      </w:r>
    </w:p>
    <w:p w14:paraId="403C4160" w14:textId="31B9BDC1" w:rsidR="006E2086" w:rsidRDefault="006E2086" w:rsidP="00856B90">
      <w:pPr>
        <w:jc w:val="both"/>
      </w:pPr>
      <w:r>
        <w:t xml:space="preserve">Es tarea de todas las instituciones </w:t>
      </w:r>
      <w:r w:rsidR="007522BD">
        <w:t xml:space="preserve">locales, a saber: escuelas, municipio y </w:t>
      </w:r>
      <w:r w:rsidR="00581FF7">
        <w:t>familias, velar</w:t>
      </w:r>
      <w:r>
        <w:t xml:space="preserve"> por la protección de la infancia y la adolescencia</w:t>
      </w:r>
      <w:r w:rsidR="007522BD">
        <w:t>.</w:t>
      </w:r>
      <w:r>
        <w:t xml:space="preserve"> </w:t>
      </w:r>
      <w:r w:rsidR="007522BD">
        <w:t>T</w:t>
      </w:r>
      <w:r>
        <w:t>rabajar a favor de ese objetivo desde el lugar de cada uno y cumpliendo con las responsabilidades específicas del rol que desempeña.</w:t>
      </w:r>
    </w:p>
    <w:p w14:paraId="6CD2851E" w14:textId="12B3B2F3" w:rsidR="00D65E66" w:rsidRPr="00856B90" w:rsidRDefault="007522BD" w:rsidP="006E2086">
      <w:pPr>
        <w:rPr>
          <w:b/>
          <w:bCs/>
        </w:rPr>
      </w:pPr>
      <w:r>
        <w:rPr>
          <w:b/>
          <w:bCs/>
        </w:rPr>
        <w:t>ACCIONES PREVENTIVAS. PROMOCIÓN DE DERECHOS</w:t>
      </w:r>
    </w:p>
    <w:p w14:paraId="07775A0C" w14:textId="460330E2" w:rsidR="003E1919" w:rsidRDefault="003E1919" w:rsidP="00C73FDA">
      <w:pPr>
        <w:pStyle w:val="Prrafodelista"/>
        <w:numPr>
          <w:ilvl w:val="0"/>
          <w:numId w:val="6"/>
        </w:numPr>
        <w:jc w:val="both"/>
      </w:pPr>
      <w:bookmarkStart w:id="0" w:name="_Hlk175294314"/>
      <w:r>
        <w:t xml:space="preserve">Como acciones concretas que </w:t>
      </w:r>
      <w:r w:rsidR="00725E18">
        <w:t>se esperan del Estado</w:t>
      </w:r>
      <w:r>
        <w:t xml:space="preserve">, </w:t>
      </w:r>
      <w:r w:rsidR="00C73FDA">
        <w:t>se reconocen:</w:t>
      </w:r>
      <w:r>
        <w:t xml:space="preserve"> </w:t>
      </w:r>
    </w:p>
    <w:p w14:paraId="6976C655" w14:textId="77777777" w:rsidR="00C73FDA" w:rsidRDefault="00C73FDA" w:rsidP="00C73FDA">
      <w:pPr>
        <w:pStyle w:val="Prrafodelista"/>
        <w:jc w:val="both"/>
      </w:pPr>
    </w:p>
    <w:p w14:paraId="3927713F" w14:textId="648FEC19" w:rsidR="003E1919" w:rsidRDefault="00323F00" w:rsidP="003E1919">
      <w:pPr>
        <w:pStyle w:val="Prrafodelista"/>
        <w:numPr>
          <w:ilvl w:val="0"/>
          <w:numId w:val="5"/>
        </w:numPr>
        <w:jc w:val="both"/>
      </w:pPr>
      <w:r>
        <w:t>Firma convenio escuelas CLE</w:t>
      </w:r>
    </w:p>
    <w:p w14:paraId="36E4B80C" w14:textId="40BD8E49" w:rsidR="00725E18" w:rsidRPr="00725E18" w:rsidRDefault="00725E18" w:rsidP="003E1919">
      <w:pPr>
        <w:pStyle w:val="Prrafodelista"/>
        <w:numPr>
          <w:ilvl w:val="0"/>
          <w:numId w:val="5"/>
        </w:numPr>
        <w:jc w:val="both"/>
      </w:pPr>
      <w:r>
        <w:t>Adhesión a diferentes programas de la provincia</w:t>
      </w:r>
      <w:r w:rsidR="00C73FDA">
        <w:t xml:space="preserve"> </w:t>
      </w:r>
      <w:r w:rsidR="00EE16B2">
        <w:t>(punto</w:t>
      </w:r>
      <w:r>
        <w:t xml:space="preserve"> mujer, </w:t>
      </w:r>
      <w:r w:rsidR="00A51FC3">
        <w:t>RAAC</w:t>
      </w:r>
      <w:r>
        <w:t>)</w:t>
      </w:r>
    </w:p>
    <w:p w14:paraId="5E14E20B" w14:textId="166A8664" w:rsidR="00725E18" w:rsidRPr="003F0085" w:rsidRDefault="00725E18" w:rsidP="003F0085">
      <w:pPr>
        <w:pStyle w:val="Prrafodelista"/>
        <w:numPr>
          <w:ilvl w:val="0"/>
          <w:numId w:val="5"/>
        </w:numPr>
        <w:jc w:val="both"/>
        <w:rPr>
          <w:i/>
          <w:iCs/>
        </w:rPr>
      </w:pPr>
      <w:r>
        <w:t>Oferta de propuestas deportivas, recreativas y culturales.</w:t>
      </w:r>
    </w:p>
    <w:p w14:paraId="74005031" w14:textId="0290CAB3" w:rsidR="00725E18" w:rsidRPr="00725E18" w:rsidRDefault="00725E18" w:rsidP="003E1919">
      <w:pPr>
        <w:pStyle w:val="Prrafodelista"/>
        <w:numPr>
          <w:ilvl w:val="0"/>
          <w:numId w:val="5"/>
        </w:numPr>
        <w:jc w:val="both"/>
        <w:rPr>
          <w:i/>
          <w:iCs/>
        </w:rPr>
      </w:pPr>
      <w:r>
        <w:t>Crea</w:t>
      </w:r>
      <w:r w:rsidR="00C73FDA">
        <w:t>ción de</w:t>
      </w:r>
      <w:r>
        <w:t xml:space="preserve"> actividades de sensibilización y aprendizaje (talleres, campañas)</w:t>
      </w:r>
    </w:p>
    <w:p w14:paraId="47F6115B" w14:textId="11A5F0EA" w:rsidR="00725E18" w:rsidRPr="00725E18" w:rsidRDefault="00725E18" w:rsidP="003E1919">
      <w:pPr>
        <w:pStyle w:val="Prrafodelista"/>
        <w:numPr>
          <w:ilvl w:val="0"/>
          <w:numId w:val="5"/>
        </w:numPr>
        <w:jc w:val="both"/>
        <w:rPr>
          <w:i/>
          <w:iCs/>
        </w:rPr>
      </w:pPr>
      <w:r>
        <w:t>Compartir el mensaje del cuidado de derechos en las redes sociales.</w:t>
      </w:r>
    </w:p>
    <w:p w14:paraId="2617ECFF" w14:textId="006157FF" w:rsidR="00725E18" w:rsidRPr="00725E18" w:rsidRDefault="00725E18" w:rsidP="003E1919">
      <w:pPr>
        <w:pStyle w:val="Prrafodelista"/>
        <w:numPr>
          <w:ilvl w:val="0"/>
          <w:numId w:val="5"/>
        </w:numPr>
        <w:jc w:val="both"/>
        <w:rPr>
          <w:i/>
          <w:iCs/>
        </w:rPr>
      </w:pPr>
      <w:r>
        <w:t>Conformación del CIM</w:t>
      </w:r>
      <w:r w:rsidR="00323F00">
        <w:t>.</w:t>
      </w:r>
    </w:p>
    <w:p w14:paraId="50DA4D11" w14:textId="08142BE1" w:rsidR="00725E18" w:rsidRPr="00725E18" w:rsidRDefault="003D6BF3" w:rsidP="003E1919">
      <w:pPr>
        <w:pStyle w:val="Prrafodelista"/>
        <w:numPr>
          <w:ilvl w:val="0"/>
          <w:numId w:val="5"/>
        </w:numPr>
        <w:jc w:val="both"/>
        <w:rPr>
          <w:i/>
          <w:iCs/>
        </w:rPr>
      </w:pPr>
      <w:r>
        <w:t xml:space="preserve">Conformación de Equipo </w:t>
      </w:r>
      <w:r w:rsidR="00FB680E">
        <w:t xml:space="preserve">Técnico Municipal </w:t>
      </w:r>
      <w:r w:rsidR="00A51FC3">
        <w:t>(ETM) para</w:t>
      </w:r>
      <w:r w:rsidR="00725E18">
        <w:t xml:space="preserve"> seguimientos de trayectorias escolares</w:t>
      </w:r>
      <w:r w:rsidR="00323F00">
        <w:t xml:space="preserve">. </w:t>
      </w:r>
    </w:p>
    <w:p w14:paraId="1C6F3B50" w14:textId="77777777" w:rsidR="00725E18" w:rsidRPr="00725E18" w:rsidRDefault="00725E18" w:rsidP="00725E18">
      <w:pPr>
        <w:pStyle w:val="Prrafodelista"/>
        <w:jc w:val="both"/>
        <w:rPr>
          <w:i/>
          <w:iCs/>
        </w:rPr>
      </w:pPr>
    </w:p>
    <w:p w14:paraId="18FC692A" w14:textId="4DA692CD" w:rsidR="00856B90" w:rsidRDefault="00856B90" w:rsidP="00C73FDA">
      <w:pPr>
        <w:pStyle w:val="Prrafodelista"/>
        <w:numPr>
          <w:ilvl w:val="0"/>
          <w:numId w:val="6"/>
        </w:numPr>
        <w:jc w:val="both"/>
      </w:pPr>
      <w:r>
        <w:t>Como acciones concretas que</w:t>
      </w:r>
      <w:r w:rsidR="00725E18">
        <w:t xml:space="preserve"> se esperan de </w:t>
      </w:r>
      <w:r>
        <w:t xml:space="preserve">la escuela, </w:t>
      </w:r>
      <w:r w:rsidR="00C73FDA">
        <w:t>se reconocen</w:t>
      </w:r>
      <w:r>
        <w:t xml:space="preserve">: </w:t>
      </w:r>
    </w:p>
    <w:p w14:paraId="0A5A9220" w14:textId="77777777" w:rsidR="00C73FDA" w:rsidRDefault="00C73FDA" w:rsidP="00C73FDA">
      <w:pPr>
        <w:pStyle w:val="Prrafodelista"/>
        <w:jc w:val="both"/>
      </w:pPr>
    </w:p>
    <w:bookmarkEnd w:id="0"/>
    <w:p w14:paraId="1F1805EB" w14:textId="5A3BF29D" w:rsidR="00D65E66" w:rsidRDefault="003E1919" w:rsidP="00856B90">
      <w:pPr>
        <w:pStyle w:val="Prrafodelista"/>
        <w:numPr>
          <w:ilvl w:val="0"/>
          <w:numId w:val="3"/>
        </w:numPr>
        <w:jc w:val="both"/>
      </w:pPr>
      <w:r>
        <w:t>Diseño y planificación</w:t>
      </w:r>
      <w:r w:rsidR="00856B90">
        <w:t xml:space="preserve"> de </w:t>
      </w:r>
      <w:r w:rsidR="00856B90" w:rsidRPr="007522BD">
        <w:rPr>
          <w:u w:val="single"/>
        </w:rPr>
        <w:t>talleres y grupos de reflexión</w:t>
      </w:r>
      <w:r w:rsidR="00856B90">
        <w:t xml:space="preserve"> entre integrantes de la comunidad educativa, orientados a las familias, para abordar la problemática de la vulneración de derechos y la revisión, en esos espacios, de conceptos e ideas presentes en la sociedad que son directa o indirectamente propiciadores de esa vulneración.</w:t>
      </w:r>
    </w:p>
    <w:p w14:paraId="0F72C09E" w14:textId="6ACB7CA6" w:rsidR="00E66209" w:rsidRDefault="00856B90" w:rsidP="00E66209">
      <w:pPr>
        <w:pStyle w:val="Prrafodelista"/>
        <w:numPr>
          <w:ilvl w:val="0"/>
          <w:numId w:val="3"/>
        </w:numPr>
        <w:jc w:val="both"/>
      </w:pPr>
      <w:r>
        <w:t xml:space="preserve">El </w:t>
      </w:r>
      <w:r w:rsidRPr="003E1919">
        <w:rPr>
          <w:u w:val="single"/>
        </w:rPr>
        <w:t>trabajo sobre el vínculo docente-estudiante</w:t>
      </w:r>
      <w:r>
        <w:t>: especialmente en lo referido a la consideración de la niña o del niño como sujeto de derecho</w:t>
      </w:r>
      <w:r w:rsidR="003E1919">
        <w:t>s</w:t>
      </w:r>
      <w:r>
        <w:t xml:space="preserve"> y a la construcción de un vínculo asimétrico en el que la confianza </w:t>
      </w:r>
      <w:r w:rsidR="006C287E">
        <w:t xml:space="preserve">les </w:t>
      </w:r>
      <w:r>
        <w:t>permit</w:t>
      </w:r>
      <w:r w:rsidR="003E1919">
        <w:t>a</w:t>
      </w:r>
      <w:r>
        <w:t xml:space="preserve"> encontrar espacios adecuados de diálogo y de ayuda donde acudir cuando lo necesitan.</w:t>
      </w:r>
    </w:p>
    <w:p w14:paraId="0E31D3A1" w14:textId="77777777" w:rsidR="00C73FDA" w:rsidRDefault="00856B90" w:rsidP="00C73FDA">
      <w:pPr>
        <w:pStyle w:val="Prrafodelista"/>
        <w:numPr>
          <w:ilvl w:val="0"/>
          <w:numId w:val="3"/>
        </w:numPr>
        <w:jc w:val="both"/>
      </w:pPr>
      <w:r>
        <w:t xml:space="preserve">La </w:t>
      </w:r>
      <w:r w:rsidRPr="003E1919">
        <w:rPr>
          <w:u w:val="single"/>
        </w:rPr>
        <w:t>disposición permanente de las personas adultas</w:t>
      </w:r>
      <w:r>
        <w:t xml:space="preserve"> a una escucha y una mirada atentas y cuidadosas de lo que ocurre tanto en el ámbito escolar como de aquellas que, llegando de afuera, son comentadas o difundidas en la escuela por medio de distintos canales de comunicación formales o no</w:t>
      </w:r>
      <w:r w:rsidR="007522BD">
        <w:t xml:space="preserve">. </w:t>
      </w:r>
    </w:p>
    <w:p w14:paraId="6A3A621E" w14:textId="26871BE5" w:rsidR="00C73FDA" w:rsidRDefault="00C73FDA" w:rsidP="00C73FDA">
      <w:pPr>
        <w:pStyle w:val="Prrafodelista"/>
        <w:numPr>
          <w:ilvl w:val="0"/>
          <w:numId w:val="3"/>
        </w:numPr>
        <w:jc w:val="both"/>
      </w:pPr>
      <w:r w:rsidRPr="00C73FDA">
        <w:rPr>
          <w:u w:val="single"/>
        </w:rPr>
        <w:t>Comunicación y coordinación</w:t>
      </w:r>
      <w:r>
        <w:t xml:space="preserve"> entre los diferentes niveles educativos (inicial, primario, medio) para que la movilidad de los estudiantes se acompañe </w:t>
      </w:r>
      <w:r w:rsidR="006C287E">
        <w:t>de</w:t>
      </w:r>
      <w:r>
        <w:t xml:space="preserve"> su legajo y las intervenciones/estrategias se desarrollen con continuidad. </w:t>
      </w:r>
    </w:p>
    <w:p w14:paraId="5BBE5C48" w14:textId="2934D0C8" w:rsidR="00856B90" w:rsidRPr="006C287E" w:rsidRDefault="007522BD" w:rsidP="00C73FDA">
      <w:pPr>
        <w:jc w:val="both"/>
        <w:rPr>
          <w:i/>
        </w:rPr>
      </w:pPr>
      <w:r w:rsidRPr="006C287E">
        <w:rPr>
          <w:i/>
        </w:rPr>
        <w:lastRenderedPageBreak/>
        <w:t xml:space="preserve">Para ello es necesario que </w:t>
      </w:r>
      <w:r w:rsidR="003E1919" w:rsidRPr="006C287E">
        <w:rPr>
          <w:i/>
        </w:rPr>
        <w:t>todos los actores institucionales</w:t>
      </w:r>
      <w:r w:rsidRPr="006C287E">
        <w:rPr>
          <w:i/>
        </w:rPr>
        <w:t xml:space="preserve"> accedan y conozcan el contenido de la ley 9944 </w:t>
      </w:r>
      <w:r w:rsidRPr="006C287E">
        <w:rPr>
          <w:i/>
          <w:iCs/>
        </w:rPr>
        <w:t>Promoción y Protección Integral de los Derechos de las Niñas, Niños y Adolescentes en la Provincia de Córdoba.</w:t>
      </w:r>
    </w:p>
    <w:p w14:paraId="6DA55180" w14:textId="74E7B196" w:rsidR="00725E18" w:rsidRDefault="00725E18" w:rsidP="00C73FDA">
      <w:pPr>
        <w:pStyle w:val="Prrafodelista"/>
        <w:numPr>
          <w:ilvl w:val="0"/>
          <w:numId w:val="6"/>
        </w:numPr>
        <w:jc w:val="both"/>
      </w:pPr>
      <w:r>
        <w:t xml:space="preserve">Como acciones concretas que se esperan de la familia, </w:t>
      </w:r>
      <w:r w:rsidR="00C73FDA">
        <w:t>se reconocen</w:t>
      </w:r>
      <w:r>
        <w:t xml:space="preserve">: </w:t>
      </w:r>
    </w:p>
    <w:p w14:paraId="254062C0" w14:textId="55DE3BD4" w:rsidR="002D44D6" w:rsidRDefault="002D44D6" w:rsidP="002D44D6">
      <w:pPr>
        <w:pStyle w:val="Prrafodelista"/>
        <w:numPr>
          <w:ilvl w:val="0"/>
          <w:numId w:val="8"/>
        </w:numPr>
        <w:jc w:val="both"/>
      </w:pPr>
      <w:r>
        <w:t>Acompañamiento de los estudiantes en las trayectorias escolares.</w:t>
      </w:r>
    </w:p>
    <w:p w14:paraId="3EAD5F0E" w14:textId="7E3ADD75" w:rsidR="002D44D6" w:rsidRDefault="002D44D6" w:rsidP="00C73FDA">
      <w:pPr>
        <w:pStyle w:val="Prrafodelista"/>
        <w:numPr>
          <w:ilvl w:val="0"/>
          <w:numId w:val="8"/>
        </w:numPr>
        <w:jc w:val="both"/>
      </w:pPr>
      <w:r>
        <w:t>Participación activa en el intercambio comunicacional con las instituciones.</w:t>
      </w:r>
    </w:p>
    <w:p w14:paraId="609219B6" w14:textId="37636B04" w:rsidR="002D44D6" w:rsidRDefault="002D44D6" w:rsidP="00C73FDA">
      <w:pPr>
        <w:pStyle w:val="Prrafodelista"/>
        <w:numPr>
          <w:ilvl w:val="0"/>
          <w:numId w:val="8"/>
        </w:numPr>
        <w:jc w:val="both"/>
      </w:pPr>
      <w:r>
        <w:t>Participación en la propuesta de proyectos, mejoras, estrategias.</w:t>
      </w:r>
    </w:p>
    <w:p w14:paraId="4959DD38" w14:textId="77777777" w:rsidR="00725E18" w:rsidRPr="00725E18" w:rsidRDefault="00725E18" w:rsidP="003E1919">
      <w:pPr>
        <w:ind w:left="360"/>
        <w:jc w:val="both"/>
      </w:pPr>
    </w:p>
    <w:p w14:paraId="4A6AA183" w14:textId="6B52C6D4" w:rsidR="003E1919" w:rsidRDefault="002D44D6" w:rsidP="003E1919">
      <w:pPr>
        <w:jc w:val="both"/>
        <w:rPr>
          <w:b/>
          <w:bCs/>
        </w:rPr>
      </w:pPr>
      <w:r>
        <w:rPr>
          <w:b/>
          <w:bCs/>
        </w:rPr>
        <w:t>ACCIONES DE INTERVENCIÓN ANTE LA</w:t>
      </w:r>
      <w:r w:rsidR="00EE16B2">
        <w:rPr>
          <w:b/>
          <w:bCs/>
        </w:rPr>
        <w:t xml:space="preserve"> PRESUNTA</w:t>
      </w:r>
      <w:r>
        <w:rPr>
          <w:b/>
          <w:bCs/>
        </w:rPr>
        <w:t xml:space="preserve"> VULNERACIÓN DE DERECHOS</w:t>
      </w:r>
    </w:p>
    <w:p w14:paraId="607241F0" w14:textId="7C3DCE34" w:rsidR="00AE6E20" w:rsidRDefault="00AE6E20" w:rsidP="00EA121D">
      <w:pPr>
        <w:jc w:val="both"/>
      </w:pPr>
      <w:r>
        <w:t>La elaboración de procedimientos estandarizados (protocolos) de actuación par</w:t>
      </w:r>
      <w:r w:rsidR="006C287E">
        <w:t>a</w:t>
      </w:r>
      <w:r>
        <w:t xml:space="preserve"> llevar acabo cuando se presume la vulneración de derechos en </w:t>
      </w:r>
      <w:proofErr w:type="spellStart"/>
      <w:r w:rsidR="006C287E">
        <w:t>NNyA</w:t>
      </w:r>
      <w:proofErr w:type="spellEnd"/>
      <w:r>
        <w:t xml:space="preserve"> resulta sumamente necesaria para determinar roles, funciones, estrategias y acciones coordinadas, ordenadas y organizadas.</w:t>
      </w:r>
    </w:p>
    <w:p w14:paraId="45B44D08" w14:textId="33FAE331" w:rsidR="00AE6E20" w:rsidRDefault="00AE6E20" w:rsidP="00AE6E20">
      <w:pPr>
        <w:jc w:val="both"/>
      </w:pPr>
      <w:r w:rsidRPr="00AE6E20">
        <w:rPr>
          <w:u w:val="single"/>
        </w:rPr>
        <w:t>La escuela y sus agentes</w:t>
      </w:r>
      <w:r>
        <w:t xml:space="preserve"> resultan ser </w:t>
      </w:r>
      <w:r w:rsidR="006C287E">
        <w:t>el primer eslabón</w:t>
      </w:r>
      <w:r>
        <w:t xml:space="preserve"> en esta dinámica. </w:t>
      </w:r>
    </w:p>
    <w:p w14:paraId="23D78BF3" w14:textId="451B5C64" w:rsidR="00AE6E20" w:rsidRDefault="00AE6E20" w:rsidP="00AE6E20">
      <w:pPr>
        <w:jc w:val="both"/>
      </w:pPr>
      <w:r>
        <w:t>Cuando se trabajan situaciones referidas a vulneración de derechos suelen presentarse listados pormenorizados de diferentes indicadores a nivel físico, de la conducta y de la vida escolar. Ningún indicador de manera aislada es suficiente prueba de la existencia de vulneración de derechos, así como un mismo indicador puede remitir a problemáticas distintas.</w:t>
      </w:r>
    </w:p>
    <w:p w14:paraId="2417BEE8" w14:textId="2433D9B5" w:rsidR="00AE6E20" w:rsidRDefault="00AE6E20" w:rsidP="00EA121D">
      <w:pPr>
        <w:jc w:val="both"/>
      </w:pPr>
      <w:r w:rsidRPr="00432385">
        <w:rPr>
          <w:highlight w:val="yellow"/>
        </w:rPr>
        <w:t>Para la</w:t>
      </w:r>
      <w:r w:rsidR="00EA121D" w:rsidRPr="00432385">
        <w:rPr>
          <w:highlight w:val="yellow"/>
        </w:rPr>
        <w:t xml:space="preserve"> detección precoz</w:t>
      </w:r>
      <w:r w:rsidRPr="00432385">
        <w:rPr>
          <w:highlight w:val="yellow"/>
        </w:rPr>
        <w:t xml:space="preserve"> de estos indicadores</w:t>
      </w:r>
      <w:r w:rsidR="00EA121D" w:rsidRPr="00432385">
        <w:rPr>
          <w:highlight w:val="yellow"/>
        </w:rPr>
        <w:t xml:space="preserve"> </w:t>
      </w:r>
      <w:r w:rsidRPr="00432385">
        <w:rPr>
          <w:highlight w:val="yellow"/>
        </w:rPr>
        <w:t>el lugar que ocupa el o la docente es fundamental.</w:t>
      </w:r>
    </w:p>
    <w:p w14:paraId="591A0904" w14:textId="5C3C20DB" w:rsidR="00EE16B2" w:rsidRPr="00133169" w:rsidRDefault="00EE16B2" w:rsidP="00CD1FED">
      <w:pPr>
        <w:pStyle w:val="Prrafodelista"/>
        <w:numPr>
          <w:ilvl w:val="0"/>
          <w:numId w:val="13"/>
        </w:numPr>
        <w:jc w:val="both"/>
        <w:rPr>
          <w:highlight w:val="green"/>
        </w:rPr>
      </w:pPr>
      <w:r w:rsidRPr="00133169">
        <w:rPr>
          <w:highlight w:val="green"/>
        </w:rPr>
        <w:t xml:space="preserve">Se considera una situación de amenaza /presunción </w:t>
      </w:r>
      <w:r w:rsidR="00323F00" w:rsidRPr="00133169">
        <w:rPr>
          <w:highlight w:val="green"/>
        </w:rPr>
        <w:t>de</w:t>
      </w:r>
      <w:r w:rsidRPr="00133169">
        <w:rPr>
          <w:highlight w:val="green"/>
        </w:rPr>
        <w:t xml:space="preserve"> vulneración de derechos </w:t>
      </w:r>
      <w:r w:rsidR="00D573C5" w:rsidRPr="00133169">
        <w:rPr>
          <w:highlight w:val="green"/>
          <w:u w:val="single"/>
        </w:rPr>
        <w:t>a la educación, salud e identidad</w:t>
      </w:r>
      <w:r w:rsidR="00D573C5" w:rsidRPr="00133169">
        <w:rPr>
          <w:highlight w:val="green"/>
        </w:rPr>
        <w:t xml:space="preserve"> a </w:t>
      </w:r>
      <w:r w:rsidRPr="00133169">
        <w:rPr>
          <w:highlight w:val="green"/>
        </w:rPr>
        <w:t xml:space="preserve">situaciones tales como: </w:t>
      </w:r>
    </w:p>
    <w:p w14:paraId="13078465" w14:textId="4813299A" w:rsidR="00EE16B2" w:rsidRDefault="00EE16B2" w:rsidP="00DF7F66">
      <w:pPr>
        <w:pStyle w:val="Prrafodelista"/>
        <w:numPr>
          <w:ilvl w:val="0"/>
          <w:numId w:val="12"/>
        </w:numPr>
        <w:jc w:val="both"/>
      </w:pPr>
      <w:r>
        <w:t>La no posesión de DNI, la no matriculación, la no presentación de la ficha médica y demás documentación obligatoria en los tiempos estipulados. Interrupción</w:t>
      </w:r>
      <w:r w:rsidRPr="00EE16B2">
        <w:t xml:space="preserve"> </w:t>
      </w:r>
      <w:r>
        <w:t>de la trayectoria escolar, discontinuidad</w:t>
      </w:r>
      <w:r w:rsidRPr="00EE16B2">
        <w:t xml:space="preserve"> </w:t>
      </w:r>
      <w:r>
        <w:t>de la trayectoria escolar. Recurrencia en las llegadas tarde. Asistencia en malas condiciones de higiene. No poseer material de trabajo, o que el mismo se encuentre en malas condiciones.</w:t>
      </w:r>
    </w:p>
    <w:p w14:paraId="312050AD" w14:textId="3F766A75" w:rsidR="00AE6E20" w:rsidRDefault="00EE16B2" w:rsidP="00DF7F66">
      <w:pPr>
        <w:ind w:left="708"/>
        <w:jc w:val="both"/>
      </w:pPr>
      <w:r>
        <w:t>La asistencia a la escuela en estado de enfermedad. Situaciones de salud recurrentes. Cuando la familia no se presenta en la escuela ante el llamado por cuestiones de salud. La no concurrencia a los servicios de salud mediando una indicación profesional. Observación de autolesiones; embarazo adolescente.</w:t>
      </w:r>
    </w:p>
    <w:p w14:paraId="0AE6105E" w14:textId="1969C6E2" w:rsidR="00D573C5" w:rsidRDefault="00D573C5" w:rsidP="00D573C5">
      <w:pPr>
        <w:jc w:val="both"/>
      </w:pPr>
      <w:r>
        <w:t xml:space="preserve">En el caso de identificar que un </w:t>
      </w:r>
      <w:proofErr w:type="spellStart"/>
      <w:r>
        <w:t>NNyA</w:t>
      </w:r>
      <w:proofErr w:type="spellEnd"/>
      <w:r>
        <w:t xml:space="preserve"> está siendo vulnerado en sus derechos, (A) se sugiere considerar </w:t>
      </w:r>
      <w:r w:rsidR="00432385">
        <w:t xml:space="preserve">realizar </w:t>
      </w:r>
      <w:r>
        <w:t>los siguientes pasos:</w:t>
      </w:r>
    </w:p>
    <w:p w14:paraId="370E9654" w14:textId="77777777" w:rsidR="00D573C5" w:rsidRDefault="00D573C5" w:rsidP="00D573C5">
      <w:pPr>
        <w:pStyle w:val="Prrafodelista"/>
        <w:numPr>
          <w:ilvl w:val="0"/>
          <w:numId w:val="10"/>
        </w:numPr>
        <w:jc w:val="both"/>
      </w:pPr>
      <w:r>
        <w:t>Generar espacios de diálogo y reflexión con los estudiantes implicados.</w:t>
      </w:r>
      <w:r w:rsidRPr="004522AA">
        <w:t xml:space="preserve"> </w:t>
      </w:r>
      <w:r>
        <w:t xml:space="preserve">Realizar acta con el registro de la conversación. </w:t>
      </w:r>
    </w:p>
    <w:p w14:paraId="45A9E67D" w14:textId="77777777" w:rsidR="00D573C5" w:rsidRDefault="00D573C5" w:rsidP="00D573C5">
      <w:pPr>
        <w:pStyle w:val="Prrafodelista"/>
        <w:numPr>
          <w:ilvl w:val="0"/>
          <w:numId w:val="9"/>
        </w:numPr>
        <w:jc w:val="both"/>
      </w:pPr>
      <w:r>
        <w:t>Revisión de estrategias pedagógicas junto al equipo directivo, docentes a cargo, preceptores/as, coordinadores/as de curso, propiciando el fortalecimiento del vínculo pedagógico.</w:t>
      </w:r>
    </w:p>
    <w:p w14:paraId="21FC1850" w14:textId="4E2631E0" w:rsidR="00D573C5" w:rsidRDefault="00D573C5" w:rsidP="00D573C5">
      <w:pPr>
        <w:pStyle w:val="Prrafodelista"/>
        <w:numPr>
          <w:ilvl w:val="0"/>
          <w:numId w:val="9"/>
        </w:numPr>
        <w:jc w:val="both"/>
      </w:pPr>
      <w:r>
        <w:t>Comunicaciones telefónicas, reuniones,</w:t>
      </w:r>
      <w:r w:rsidR="00D34E98">
        <w:t xml:space="preserve"> acta/</w:t>
      </w:r>
      <w:r>
        <w:t xml:space="preserve">acuerdo con las familias para generar espacios de diálogo y reflexión que fortalezcan su integración al espacio escolar, </w:t>
      </w:r>
      <w:r w:rsidR="00D34E98">
        <w:t xml:space="preserve">estableciendo </w:t>
      </w:r>
      <w:r>
        <w:t xml:space="preserve">acciones </w:t>
      </w:r>
      <w:r w:rsidR="00D34E98">
        <w:t xml:space="preserve">conjuntas </w:t>
      </w:r>
      <w:r>
        <w:t>en este sentido.</w:t>
      </w:r>
    </w:p>
    <w:p w14:paraId="5F3D72CD" w14:textId="77777777" w:rsidR="00D573C5" w:rsidRDefault="00D573C5" w:rsidP="00D573C5">
      <w:pPr>
        <w:pStyle w:val="Prrafodelista"/>
        <w:numPr>
          <w:ilvl w:val="0"/>
          <w:numId w:val="9"/>
        </w:numPr>
        <w:jc w:val="both"/>
      </w:pPr>
      <w:r>
        <w:t>Estrategias con otros referentes afectivos que puedan acompañar para sostener la trayectoria escolar.</w:t>
      </w:r>
    </w:p>
    <w:p w14:paraId="536A1616" w14:textId="77777777" w:rsidR="00D573C5" w:rsidRDefault="00D573C5" w:rsidP="00D573C5">
      <w:pPr>
        <w:pStyle w:val="Prrafodelista"/>
        <w:numPr>
          <w:ilvl w:val="0"/>
          <w:numId w:val="9"/>
        </w:numPr>
        <w:jc w:val="both"/>
      </w:pPr>
      <w:r>
        <w:lastRenderedPageBreak/>
        <w:t>En aquellas situaciones que las/os estudiantes cuenten con acompañamiento profesional, la escuela debe promover la articulación con los mismos.</w:t>
      </w:r>
    </w:p>
    <w:p w14:paraId="27DE2E3F" w14:textId="4F4BC6A0" w:rsidR="00D573C5" w:rsidRDefault="00D573C5" w:rsidP="00D573C5">
      <w:pPr>
        <w:jc w:val="both"/>
      </w:pPr>
      <w:r>
        <w:t>Agotadas estas instancias desde las instituciones (varias citaciones, varias sugerencias, varios acuerdos</w:t>
      </w:r>
      <w:r w:rsidR="00D34E98">
        <w:t xml:space="preserve"> sin resultados positivos</w:t>
      </w:r>
      <w:r>
        <w:t>)</w:t>
      </w:r>
      <w:r w:rsidRPr="00FB680E">
        <w:t xml:space="preserve"> </w:t>
      </w:r>
      <w:r w:rsidR="00D34E98">
        <w:t>e</w:t>
      </w:r>
      <w:r>
        <w:t xml:space="preserve">l equipo directivo pondrá en conocimiento al ETM por medio de la elaboración de la </w:t>
      </w:r>
      <w:r w:rsidRPr="00D34E98">
        <w:rPr>
          <w:highlight w:val="yellow"/>
          <w:u w:val="single"/>
        </w:rPr>
        <w:t xml:space="preserve">Ficha de </w:t>
      </w:r>
      <w:r w:rsidR="007F3295" w:rsidRPr="00D34E98">
        <w:rPr>
          <w:highlight w:val="yellow"/>
          <w:u w:val="single"/>
        </w:rPr>
        <w:t>Notificación</w:t>
      </w:r>
      <w:r w:rsidRPr="00D34E98">
        <w:rPr>
          <w:highlight w:val="yellow"/>
          <w:u w:val="single"/>
        </w:rPr>
        <w:t xml:space="preserve"> de Posible Situación de Riesgo</w:t>
      </w:r>
      <w:r w:rsidRPr="00D34E98">
        <w:rPr>
          <w:highlight w:val="yellow"/>
        </w:rPr>
        <w:t xml:space="preserve"> (Anexo 1).</w:t>
      </w:r>
      <w:r>
        <w:t xml:space="preserve"> En ella se completarán todos los datos solicitados en forma amplia y se detallarán todas las acciones realizadas previamente por la institución.</w:t>
      </w:r>
    </w:p>
    <w:p w14:paraId="11A10214" w14:textId="179097F5" w:rsidR="00D573C5" w:rsidRDefault="00D573C5" w:rsidP="00D573C5">
      <w:pPr>
        <w:jc w:val="both"/>
      </w:pPr>
      <w:r w:rsidRPr="00D34E98">
        <w:rPr>
          <w:u w:val="single"/>
        </w:rPr>
        <w:t>El ETM, resulta ser el segundo eslabón en esta dinámica</w:t>
      </w:r>
      <w:r>
        <w:t xml:space="preserve">. </w:t>
      </w:r>
    </w:p>
    <w:p w14:paraId="675D007F" w14:textId="1E6F6728" w:rsidR="00D573C5" w:rsidRDefault="00D573C5" w:rsidP="00D573C5">
      <w:pPr>
        <w:jc w:val="both"/>
      </w:pPr>
      <w:r>
        <w:t>El mismo procederá a</w:t>
      </w:r>
      <w:r w:rsidR="00D34E98">
        <w:t xml:space="preserve"> desarrollar y ejecutar</w:t>
      </w:r>
      <w:r>
        <w:t xml:space="preserve"> estrategias conjuntas, participando y comprometiendo activamente a las familias y los diferentes actores cercanos a los estudiantes. El abordaje se desarrolla fuera de la institución educativa, reforzando las estrategias ideadas e </w:t>
      </w:r>
      <w:r w:rsidR="00D34E98">
        <w:t>implementadas por</w:t>
      </w:r>
      <w:r>
        <w:t xml:space="preserve"> las escuelas</w:t>
      </w:r>
      <w:r w:rsidR="00D34E98">
        <w:t xml:space="preserve">, manteniendo </w:t>
      </w:r>
      <w:r>
        <w:t>comunicación direct</w:t>
      </w:r>
      <w:r w:rsidR="00D34E98">
        <w:t>a</w:t>
      </w:r>
      <w:r>
        <w:t xml:space="preserve"> con algún referente institucional determinado de antemano por los directivos</w:t>
      </w:r>
      <w:r w:rsidR="00FE4E82">
        <w:t xml:space="preserve"> (docente, coordinador de curso, etc.)</w:t>
      </w:r>
    </w:p>
    <w:p w14:paraId="0795C76B" w14:textId="3FF9E2C1" w:rsidR="00D573C5" w:rsidRDefault="00D573C5" w:rsidP="00D573C5">
      <w:pPr>
        <w:jc w:val="both"/>
      </w:pPr>
      <w:r>
        <w:t xml:space="preserve">Agotadas </w:t>
      </w:r>
      <w:r w:rsidR="00133169">
        <w:t>las estrategias anteriormente detalladas desde</w:t>
      </w:r>
      <w:r>
        <w:t xml:space="preserve"> el ETM se </w:t>
      </w:r>
      <w:r w:rsidR="00133169">
        <w:t>le solicitará al</w:t>
      </w:r>
      <w:r>
        <w:t xml:space="preserve"> equipo directivo</w:t>
      </w:r>
      <w:r w:rsidR="00133169">
        <w:t xml:space="preserve"> dar aviso a su supervisor o inspector sobre la situación y sé procederá a elaborar (</w:t>
      </w:r>
      <w:r>
        <w:t>de manera conjunta</w:t>
      </w:r>
      <w:r w:rsidR="00133169">
        <w:t>)</w:t>
      </w:r>
      <w:r>
        <w:t xml:space="preserve"> la </w:t>
      </w:r>
      <w:r w:rsidR="007F3295">
        <w:rPr>
          <w:u w:val="single"/>
        </w:rPr>
        <w:t>Ficha de P</w:t>
      </w:r>
      <w:r w:rsidRPr="00FB680E">
        <w:rPr>
          <w:u w:val="single"/>
        </w:rPr>
        <w:t>osible Vulneración de Derechos</w:t>
      </w:r>
      <w:r w:rsidR="001F3EB0">
        <w:t xml:space="preserve"> para su presentación. </w:t>
      </w:r>
      <w:r>
        <w:t xml:space="preserve">En ella se completarán todos los datos solicitados en forma </w:t>
      </w:r>
      <w:r w:rsidR="00133169">
        <w:t>completa y</w:t>
      </w:r>
      <w:r>
        <w:t xml:space="preserve"> se detallarán todas las acciones realizadas previamente por la institución. </w:t>
      </w:r>
      <w:r w:rsidR="00133169">
        <w:t xml:space="preserve">Esta ficha </w:t>
      </w:r>
      <w:r>
        <w:t xml:space="preserve">será </w:t>
      </w:r>
      <w:r w:rsidR="00133169">
        <w:t>elevada al</w:t>
      </w:r>
      <w:r>
        <w:t xml:space="preserve"> organismo provincial correspondiente.</w:t>
      </w:r>
    </w:p>
    <w:p w14:paraId="1E22C515" w14:textId="77777777" w:rsidR="00D573C5" w:rsidRDefault="00D573C5" w:rsidP="00DF7F66">
      <w:pPr>
        <w:ind w:left="708"/>
        <w:jc w:val="both"/>
      </w:pPr>
    </w:p>
    <w:p w14:paraId="5A85A5A5" w14:textId="3A4E116D" w:rsidR="00D573C5" w:rsidRPr="00133169" w:rsidRDefault="00D573C5" w:rsidP="001F3EB0">
      <w:pPr>
        <w:pStyle w:val="Prrafodelista"/>
        <w:numPr>
          <w:ilvl w:val="0"/>
          <w:numId w:val="13"/>
        </w:numPr>
        <w:jc w:val="both"/>
        <w:rPr>
          <w:highlight w:val="green"/>
        </w:rPr>
      </w:pPr>
      <w:r w:rsidRPr="00133169">
        <w:rPr>
          <w:highlight w:val="green"/>
        </w:rPr>
        <w:t xml:space="preserve">Se considera una situación de amenaza /presunción de vulneración de derechos </w:t>
      </w:r>
      <w:r w:rsidRPr="00133169">
        <w:rPr>
          <w:highlight w:val="green"/>
          <w:u w:val="single"/>
        </w:rPr>
        <w:t xml:space="preserve">a la integridad física y/o sexual de </w:t>
      </w:r>
      <w:proofErr w:type="spellStart"/>
      <w:r w:rsidR="007F3295" w:rsidRPr="00133169">
        <w:rPr>
          <w:highlight w:val="green"/>
          <w:u w:val="single"/>
        </w:rPr>
        <w:t>NNyA</w:t>
      </w:r>
      <w:proofErr w:type="spellEnd"/>
      <w:r w:rsidRPr="00133169">
        <w:rPr>
          <w:highlight w:val="green"/>
        </w:rPr>
        <w:t xml:space="preserve"> a situaciones tales como: </w:t>
      </w:r>
    </w:p>
    <w:p w14:paraId="24A0E869" w14:textId="77777777" w:rsidR="001F3EB0" w:rsidRDefault="001F3EB0" w:rsidP="001F3EB0">
      <w:pPr>
        <w:pStyle w:val="Prrafodelista"/>
        <w:jc w:val="both"/>
      </w:pPr>
    </w:p>
    <w:p w14:paraId="3CDED9A1" w14:textId="038C986A" w:rsidR="004522AA" w:rsidRDefault="004522AA" w:rsidP="00DF7F66">
      <w:pPr>
        <w:pStyle w:val="Prrafodelista"/>
        <w:numPr>
          <w:ilvl w:val="0"/>
          <w:numId w:val="12"/>
        </w:numPr>
        <w:jc w:val="both"/>
      </w:pPr>
      <w:bookmarkStart w:id="1" w:name="_Hlk175305115"/>
      <w:r>
        <w:t xml:space="preserve">El relato de los alumnos de haber sido víctimas, activa o pasivamente, de situaciones de violencia (cualquiera sea su manifestación) en el marco </w:t>
      </w:r>
      <w:r w:rsidRPr="00DF7F66">
        <w:rPr>
          <w:u w:val="single"/>
        </w:rPr>
        <w:t>institucional</w:t>
      </w:r>
      <w:r>
        <w:t>, relacionado con compañeros, docentes o cualquier agente de la institución.</w:t>
      </w:r>
    </w:p>
    <w:bookmarkEnd w:id="1"/>
    <w:p w14:paraId="49BA8B44" w14:textId="3ED5BA3C" w:rsidR="004522AA" w:rsidRDefault="004522AA" w:rsidP="001F3EB0">
      <w:pPr>
        <w:pStyle w:val="Prrafodelista"/>
        <w:numPr>
          <w:ilvl w:val="0"/>
          <w:numId w:val="12"/>
        </w:numPr>
        <w:jc w:val="both"/>
      </w:pPr>
      <w:r>
        <w:t xml:space="preserve">El relato de los alumnos de haber sido víctimas, activa o pasivamente, de situaciones de violencia (cualquiera sea su manifestación) en el </w:t>
      </w:r>
      <w:r w:rsidRPr="001F3EB0">
        <w:rPr>
          <w:u w:val="single"/>
        </w:rPr>
        <w:t>seno familiar</w:t>
      </w:r>
      <w:r>
        <w:t>, relacionado con familiares directos, familia ampliada y/o extensa.</w:t>
      </w:r>
    </w:p>
    <w:p w14:paraId="7A9ACCB6" w14:textId="2786120A" w:rsidR="004522AA" w:rsidRDefault="004522AA" w:rsidP="001F3EB0">
      <w:pPr>
        <w:pStyle w:val="Prrafodelista"/>
        <w:numPr>
          <w:ilvl w:val="0"/>
          <w:numId w:val="12"/>
        </w:numPr>
        <w:jc w:val="both"/>
      </w:pPr>
      <w:r>
        <w:t xml:space="preserve">El relato de los alumnos de haber sido víctimas, activa o pasivamente, de situaciones de violencia (cualquiera sea su manifestación) </w:t>
      </w:r>
      <w:r w:rsidRPr="001F3EB0">
        <w:rPr>
          <w:u w:val="single"/>
        </w:rPr>
        <w:t>en cualquier espacio</w:t>
      </w:r>
      <w:r>
        <w:t>, público o privado, que transite de forma habitual o eventual.</w:t>
      </w:r>
    </w:p>
    <w:p w14:paraId="0773FDA8" w14:textId="6194493A" w:rsidR="0065099C" w:rsidRDefault="0065099C" w:rsidP="0065099C">
      <w:pPr>
        <w:jc w:val="both"/>
      </w:pPr>
      <w:r>
        <w:t xml:space="preserve">En el caso de identificar que un </w:t>
      </w:r>
      <w:proofErr w:type="spellStart"/>
      <w:r>
        <w:t>NNyA</w:t>
      </w:r>
      <w:proofErr w:type="spellEnd"/>
      <w:r>
        <w:t xml:space="preserve"> está siendo vulnerado en sus derechos, (B) se sugiere considerar los siguientes pasos:</w:t>
      </w:r>
    </w:p>
    <w:p w14:paraId="60DDC4F2" w14:textId="1E7F0F1D" w:rsidR="006D1965" w:rsidRDefault="006D1965" w:rsidP="00F03DED">
      <w:pPr>
        <w:pStyle w:val="Prrafodelista"/>
        <w:numPr>
          <w:ilvl w:val="0"/>
          <w:numId w:val="10"/>
        </w:numPr>
        <w:jc w:val="both"/>
      </w:pPr>
      <w:r>
        <w:t xml:space="preserve">Generar espacios de escucha para el estudiante implicado. </w:t>
      </w:r>
      <w:r w:rsidR="00D573C5">
        <w:t>Al terminar la conversación</w:t>
      </w:r>
      <w:r>
        <w:t xml:space="preserve"> es importante que se efectúe un registro escrito de lo escuchado para evitar que el niño o la niña sea sometido a repetir el relato de</w:t>
      </w:r>
      <w:r w:rsidR="00D573C5">
        <w:t xml:space="preserve"> lo sucedido en otra instancia.</w:t>
      </w:r>
      <w:r w:rsidR="00F03DED" w:rsidRPr="00F03DED">
        <w:t xml:space="preserve"> </w:t>
      </w:r>
      <w:r w:rsidR="00F03DED">
        <w:t>Es preciso tener mucho cuidado de no estigmatizar a los y las estudiantes ni a sus familias y mantener una actitud empática hacia el sufrimiento. Tener en cuenta que no se pretende juzgar, sino protegerlos y orientar a sus familias.</w:t>
      </w:r>
    </w:p>
    <w:p w14:paraId="096B3503" w14:textId="7290621E" w:rsidR="00D573C5" w:rsidRDefault="00D573C5" w:rsidP="00D573C5">
      <w:pPr>
        <w:pStyle w:val="Prrafodelista"/>
        <w:numPr>
          <w:ilvl w:val="0"/>
          <w:numId w:val="10"/>
        </w:numPr>
        <w:jc w:val="both"/>
      </w:pPr>
      <w:r>
        <w:t xml:space="preserve">Poner en conocimiento telefónicamente al ETM de la situación acontecida. </w:t>
      </w:r>
      <w:r w:rsidR="00F03DED">
        <w:t>Para que el mismo articule con SENAF las acciones a implementar.</w:t>
      </w:r>
    </w:p>
    <w:p w14:paraId="1564FCA0" w14:textId="2489CC89" w:rsidR="00D573C5" w:rsidRDefault="00D573C5" w:rsidP="00D573C5">
      <w:pPr>
        <w:pStyle w:val="Prrafodelista"/>
        <w:numPr>
          <w:ilvl w:val="0"/>
          <w:numId w:val="10"/>
        </w:numPr>
        <w:jc w:val="both"/>
      </w:pPr>
      <w:r>
        <w:t>Realizar la denuncia correspondiente en sede policial.</w:t>
      </w:r>
    </w:p>
    <w:p w14:paraId="55785A17" w14:textId="0069215C" w:rsidR="00D573C5" w:rsidRDefault="00F03DED" w:rsidP="00D573C5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Retener al estudiante en la escuela brindándole un espacio de contención, mientras se aguardan las directivas del ETM. </w:t>
      </w:r>
    </w:p>
    <w:p w14:paraId="7F340330" w14:textId="77777777" w:rsidR="00D573C5" w:rsidRDefault="00D573C5" w:rsidP="00D573C5">
      <w:pPr>
        <w:pStyle w:val="Prrafodelista"/>
        <w:jc w:val="both"/>
      </w:pPr>
    </w:p>
    <w:p w14:paraId="2EFD1906" w14:textId="17E26645" w:rsidR="007F3295" w:rsidRDefault="003D6BF3" w:rsidP="007F3295">
      <w:pPr>
        <w:jc w:val="both"/>
      </w:pPr>
      <w:r>
        <w:t>Recordar que</w:t>
      </w:r>
      <w:r w:rsidR="00F03DED">
        <w:t xml:space="preserve"> es</w:t>
      </w:r>
      <w:r>
        <w:t xml:space="preserve"> nuestra responsabilidad asumir un rol </w:t>
      </w:r>
      <w:r w:rsidR="00F03DED">
        <w:t xml:space="preserve">activo </w:t>
      </w:r>
      <w:r>
        <w:t>en la protección de los derechos de la niñez y la adolescencia, y que estamos obligados a intervenir no solo por razones éticas y sociales, sino también legales.</w:t>
      </w:r>
    </w:p>
    <w:p w14:paraId="7CF0E4DB" w14:textId="77777777" w:rsidR="007F3295" w:rsidRDefault="007F3295" w:rsidP="007F3295">
      <w:pPr>
        <w:jc w:val="both"/>
      </w:pPr>
    </w:p>
    <w:p w14:paraId="6D94455D" w14:textId="77777777" w:rsidR="00273B75" w:rsidRDefault="007F3295" w:rsidP="007F3295">
      <w:pPr>
        <w:jc w:val="both"/>
      </w:pPr>
      <w:r>
        <w:t>ESQUEMA DE ACCIÓN</w:t>
      </w:r>
      <w:r w:rsidR="00273B75" w:rsidRPr="00273B75">
        <w:t xml:space="preserve"> </w:t>
      </w:r>
    </w:p>
    <w:p w14:paraId="1AA2D00D" w14:textId="2C507A61" w:rsidR="00273B75" w:rsidRDefault="00273B75" w:rsidP="007F3295">
      <w:pPr>
        <w:jc w:val="both"/>
      </w:pPr>
      <w:r>
        <w:t>Vulneración de d</w:t>
      </w:r>
      <w:r w:rsidRPr="00EE16B2">
        <w:t>erecho</w:t>
      </w:r>
      <w:r>
        <w:t>s</w:t>
      </w:r>
      <w:r w:rsidRPr="00EE16B2">
        <w:t xml:space="preserve"> </w:t>
      </w:r>
      <w:r>
        <w:tab/>
      </w:r>
      <w:r>
        <w:tab/>
      </w:r>
      <w:r>
        <w:tab/>
        <w:t>Vulneración de d</w:t>
      </w:r>
      <w:r w:rsidRPr="00EE16B2">
        <w:t>erecho</w:t>
      </w:r>
      <w:r>
        <w:t>s</w:t>
      </w:r>
      <w:r>
        <w:tab/>
      </w:r>
      <w:r>
        <w:tab/>
      </w:r>
    </w:p>
    <w:p w14:paraId="637A2D25" w14:textId="0D745142" w:rsidR="007F3295" w:rsidRDefault="00273B75" w:rsidP="007F3295">
      <w:pPr>
        <w:jc w:val="both"/>
      </w:pPr>
      <w:r>
        <w:rPr>
          <w:u w:val="single"/>
        </w:rPr>
        <w:t>A</w:t>
      </w:r>
      <w:r w:rsidRPr="00D573C5">
        <w:rPr>
          <w:u w:val="single"/>
        </w:rPr>
        <w:t xml:space="preserve"> la educación, salud </w:t>
      </w:r>
      <w:r w:rsidRPr="00273B75">
        <w:rPr>
          <w:u w:val="single"/>
        </w:rPr>
        <w:t xml:space="preserve">e identidad </w:t>
      </w:r>
      <w:r w:rsidRPr="00273B75">
        <w:tab/>
      </w:r>
      <w:r w:rsidRPr="00273B75">
        <w:tab/>
      </w:r>
      <w:r>
        <w:rPr>
          <w:u w:val="single"/>
        </w:rPr>
        <w:t>A</w:t>
      </w:r>
      <w:r w:rsidRPr="00D573C5">
        <w:rPr>
          <w:u w:val="single"/>
        </w:rPr>
        <w:t xml:space="preserve"> la integridad física y/o sexual de </w:t>
      </w:r>
      <w:proofErr w:type="spellStart"/>
      <w:r>
        <w:rPr>
          <w:u w:val="single"/>
        </w:rPr>
        <w:t>NNyA</w:t>
      </w:r>
      <w:proofErr w:type="spellEnd"/>
    </w:p>
    <w:p w14:paraId="544883B0" w14:textId="65D3BD1C" w:rsidR="007F3295" w:rsidRDefault="001F3EB0" w:rsidP="007F3295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EA793" wp14:editId="49346DAA">
                <wp:simplePos x="0" y="0"/>
                <wp:positionH relativeFrom="margin">
                  <wp:posOffset>3292573</wp:posOffset>
                </wp:positionH>
                <wp:positionV relativeFrom="paragraph">
                  <wp:posOffset>38100</wp:posOffset>
                </wp:positionV>
                <wp:extent cx="1312545" cy="462915"/>
                <wp:effectExtent l="0" t="0" r="20955" b="13335"/>
                <wp:wrapNone/>
                <wp:docPr id="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927B59" w14:textId="263E2523" w:rsidR="00273B75" w:rsidRDefault="00273B75" w:rsidP="001F3EB0">
                            <w:pPr>
                              <w:jc w:val="center"/>
                            </w:pPr>
                            <w:r>
                              <w:t>DETECCIÓN DE INDICADORES 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A79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259.25pt;margin-top:3pt;width:103.3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" fillcolor="window" strokeweight=".5pt">
                <v:textbox>
                  <w:txbxContent>
                    <w:p w14:paraId="69927B59" w14:textId="263E2523" w:rsidR="00273B75" w:rsidRDefault="00273B75" w:rsidP="001F3EB0">
                      <w:pPr>
                        <w:jc w:val="center"/>
                      </w:pPr>
                      <w:r>
                        <w:t>DETECCIÓN DE INDICADORES</w:t>
                      </w:r>
                      <w:r>
                        <w:t xml:space="preserve"> (B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43EF" wp14:editId="2A1005E7">
                <wp:simplePos x="0" y="0"/>
                <wp:positionH relativeFrom="margin">
                  <wp:posOffset>297327</wp:posOffset>
                </wp:positionH>
                <wp:positionV relativeFrom="paragraph">
                  <wp:posOffset>38100</wp:posOffset>
                </wp:positionV>
                <wp:extent cx="1312545" cy="463062"/>
                <wp:effectExtent l="0" t="0" r="20955" b="13335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463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96D8" w14:textId="6A6BB520" w:rsidR="007F3295" w:rsidRDefault="007F3295" w:rsidP="001F3EB0">
                            <w:pPr>
                              <w:jc w:val="center"/>
                            </w:pPr>
                            <w:r>
                              <w:t>DETECCIÓN DE INDICADORES</w:t>
                            </w:r>
                            <w:r w:rsidR="00273B75">
                              <w:t xml:space="preserve">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43EF" id="Cuadro de texto 1" o:spid="_x0000_s1027" type="#_x0000_t202" style="position:absolute;left:0;text-align:left;margin-left:23.4pt;margin-top:3pt;width:103.3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" fillcolor="white [3201]" strokeweight=".5pt">
                <v:textbox>
                  <w:txbxContent>
                    <w:p w14:paraId="28B696D8" w14:textId="6A6BB520" w:rsidR="007F3295" w:rsidRDefault="007F3295" w:rsidP="001F3EB0">
                      <w:pPr>
                        <w:jc w:val="center"/>
                      </w:pPr>
                      <w:r>
                        <w:t>DETECCIÓN DE INDICADORES</w:t>
                      </w:r>
                      <w:r w:rsidR="00273B75">
                        <w:t xml:space="preserve"> 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8914E" w14:textId="628F2C43" w:rsidR="007F3295" w:rsidRDefault="007F3295" w:rsidP="007F3295">
      <w:pPr>
        <w:jc w:val="both"/>
      </w:pPr>
    </w:p>
    <w:p w14:paraId="523B3EF7" w14:textId="5C84D280" w:rsidR="007F3295" w:rsidRDefault="001F3EB0" w:rsidP="007F3295">
      <w:pPr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85C67" wp14:editId="03ABD4B3">
                <wp:simplePos x="0" y="0"/>
                <wp:positionH relativeFrom="column">
                  <wp:posOffset>3679069</wp:posOffset>
                </wp:positionH>
                <wp:positionV relativeFrom="paragraph">
                  <wp:posOffset>33289</wp:posOffset>
                </wp:positionV>
                <wp:extent cx="533915" cy="484505"/>
                <wp:effectExtent l="24447" t="0" r="43498" b="43497"/>
                <wp:wrapNone/>
                <wp:docPr id="8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4962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289.7pt;margin-top:2.6pt;width:42.05pt;height:38.15pt;rotation: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" adj="11799" fillcolor="#4472c4" strokecolor="#2f528f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C483E" wp14:editId="21C15DB8">
                <wp:simplePos x="0" y="0"/>
                <wp:positionH relativeFrom="column">
                  <wp:posOffset>700528</wp:posOffset>
                </wp:positionH>
                <wp:positionV relativeFrom="paragraph">
                  <wp:posOffset>31237</wp:posOffset>
                </wp:positionV>
                <wp:extent cx="533915" cy="484505"/>
                <wp:effectExtent l="24447" t="0" r="43498" b="43497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85AB1" id="Flecha derecha 4" o:spid="_x0000_s1026" type="#_x0000_t13" style="position:absolute;margin-left:55.15pt;margin-top:2.45pt;width:42.05pt;height:38.1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" adj="11799" fillcolor="#4472c4 [3204]" strokecolor="#1f3763 [1604]" strokeweight="1pt"/>
            </w:pict>
          </mc:Fallback>
        </mc:AlternateContent>
      </w:r>
    </w:p>
    <w:p w14:paraId="45EB7D92" w14:textId="33E7BE85" w:rsidR="007F3295" w:rsidRDefault="007F3295" w:rsidP="007F3295">
      <w:pPr>
        <w:jc w:val="both"/>
      </w:pPr>
    </w:p>
    <w:p w14:paraId="763D1CD5" w14:textId="27835301" w:rsidR="007F3295" w:rsidRDefault="001F3EB0" w:rsidP="007F329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F1E63E" wp14:editId="37C928E5">
                <wp:simplePos x="0" y="0"/>
                <wp:positionH relativeFrom="column">
                  <wp:posOffset>3221990</wp:posOffset>
                </wp:positionH>
                <wp:positionV relativeFrom="paragraph">
                  <wp:posOffset>90610</wp:posOffset>
                </wp:positionV>
                <wp:extent cx="1459230" cy="509905"/>
                <wp:effectExtent l="0" t="0" r="26670" b="23495"/>
                <wp:wrapSquare wrapText="bothSides"/>
                <wp:docPr id="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825C" w14:textId="6E6A50A1" w:rsidR="00273B75" w:rsidRDefault="001F3EB0" w:rsidP="001F3EB0">
                            <w:pPr>
                              <w:jc w:val="center"/>
                            </w:pPr>
                            <w:r>
                              <w:t>DIÁLOGO</w:t>
                            </w:r>
                            <w:r w:rsidR="00273B75">
                              <w:t xml:space="preserve"> CON 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E63E" id="Cuadro de texto 2" o:spid="_x0000_s1028" type="#_x0000_t202" style="position:absolute;left:0;text-align:left;margin-left:253.7pt;margin-top:7.15pt;width:114.9pt;height:4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">
                <v:textbox>
                  <w:txbxContent>
                    <w:p w14:paraId="44D9825C" w14:textId="6E6A50A1" w:rsidR="00273B75" w:rsidRDefault="001F3EB0" w:rsidP="001F3EB0">
                      <w:pPr>
                        <w:jc w:val="center"/>
                      </w:pPr>
                      <w:r>
                        <w:t>DIÁLOGO</w:t>
                      </w:r>
                      <w:r w:rsidR="00273B75">
                        <w:t xml:space="preserve"> CON EL ESTUDIANTE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F6F480" wp14:editId="7DEBC65E">
                <wp:simplePos x="0" y="0"/>
                <wp:positionH relativeFrom="column">
                  <wp:posOffset>289560</wp:posOffset>
                </wp:positionH>
                <wp:positionV relativeFrom="paragraph">
                  <wp:posOffset>68971</wp:posOffset>
                </wp:positionV>
                <wp:extent cx="1318260" cy="1404620"/>
                <wp:effectExtent l="0" t="0" r="15240" b="27305"/>
                <wp:wrapSquare wrapText="bothSides"/>
                <wp:docPr id="21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95FD" w14:textId="681B8A84" w:rsidR="007F3295" w:rsidRDefault="007F3295" w:rsidP="001F3EB0">
                            <w:pPr>
                              <w:jc w:val="center"/>
                            </w:pPr>
                            <w:r>
                              <w:t>IMPLEMENTACIÓN DE ESTRATEGIAS INSTITUCIONALES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6F480" id="_x0000_s1029" type="#_x0000_t202" style="position:absolute;left:0;text-align:left;margin-left:22.8pt;margin-top:5.45pt;width:10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">
                <v:textbox style="mso-fit-shape-to-text:t">
                  <w:txbxContent>
                    <w:p w14:paraId="279195FD" w14:textId="681B8A84" w:rsidR="007F3295" w:rsidRDefault="007F3295" w:rsidP="001F3EB0">
                      <w:pPr>
                        <w:jc w:val="center"/>
                      </w:pPr>
                      <w:r>
                        <w:t>IMPLEMENTACIÓN DE ESTRATEGIAS INSTITUCIONALES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2F059" w14:textId="30FAFB31" w:rsidR="007F3295" w:rsidRDefault="007F3295"/>
    <w:p w14:paraId="47F47376" w14:textId="6D36E245" w:rsidR="00273B75" w:rsidRDefault="001F3EB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3B9E5D" wp14:editId="35D491CC">
                <wp:simplePos x="0" y="0"/>
                <wp:positionH relativeFrom="column">
                  <wp:posOffset>3694504</wp:posOffset>
                </wp:positionH>
                <wp:positionV relativeFrom="paragraph">
                  <wp:posOffset>113788</wp:posOffset>
                </wp:positionV>
                <wp:extent cx="533915" cy="484505"/>
                <wp:effectExtent l="24447" t="0" r="43498" b="43497"/>
                <wp:wrapNone/>
                <wp:docPr id="10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88803" id="Flecha derecha 10" o:spid="_x0000_s1026" type="#_x0000_t13" style="position:absolute;margin-left:290.9pt;margin-top:8.95pt;width:42.05pt;height:38.1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" adj="11799" fillcolor="#4472c4" strokecolor="#2f528f" strokeweight="1pt"/>
            </w:pict>
          </mc:Fallback>
        </mc:AlternateContent>
      </w:r>
    </w:p>
    <w:p w14:paraId="07FE5A80" w14:textId="7A84468C" w:rsidR="00273B75" w:rsidRDefault="001F3EB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3C46D" wp14:editId="6D468B2E">
                <wp:simplePos x="0" y="0"/>
                <wp:positionH relativeFrom="column">
                  <wp:posOffset>3717901</wp:posOffset>
                </wp:positionH>
                <wp:positionV relativeFrom="paragraph">
                  <wp:posOffset>2062261</wp:posOffset>
                </wp:positionV>
                <wp:extent cx="533915" cy="484505"/>
                <wp:effectExtent l="24447" t="0" r="43498" b="43497"/>
                <wp:wrapNone/>
                <wp:docPr id="14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0974E" id="Flecha derecha 14" o:spid="_x0000_s1026" type="#_x0000_t13" style="position:absolute;margin-left:292.75pt;margin-top:162.4pt;width:42.05pt;height:38.1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" adj="1179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F006C9" wp14:editId="089BEA7B">
                <wp:simplePos x="0" y="0"/>
                <wp:positionH relativeFrom="margin">
                  <wp:posOffset>2893695</wp:posOffset>
                </wp:positionH>
                <wp:positionV relativeFrom="paragraph">
                  <wp:posOffset>401320</wp:posOffset>
                </wp:positionV>
                <wp:extent cx="2360930" cy="497840"/>
                <wp:effectExtent l="0" t="0" r="11430" b="16510"/>
                <wp:wrapSquare wrapText="bothSides"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0355" w14:textId="0C5B1689" w:rsidR="00273B75" w:rsidRDefault="00273B75" w:rsidP="001F3EB0">
                            <w:pPr>
                              <w:jc w:val="center"/>
                            </w:pPr>
                            <w:r>
                              <w:t>PUESTA EN CONOCIMEINTO DE FORMA TELEFÓNICA AL ETM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06C9" id="_x0000_s1030" type="#_x0000_t202" style="position:absolute;margin-left:227.85pt;margin-top:31.6pt;width:185.9pt;height:39.2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">
                <v:textbox>
                  <w:txbxContent>
                    <w:p w14:paraId="56F60355" w14:textId="0C5B1689" w:rsidR="00273B75" w:rsidRDefault="00273B75" w:rsidP="001F3EB0">
                      <w:pPr>
                        <w:jc w:val="center"/>
                      </w:pPr>
                      <w:r>
                        <w:t>PUESTA EN CONOCIMEINTO DE FORMA TELEFÓNICA AL ETM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0F615B" wp14:editId="70C1B7A5">
                <wp:simplePos x="0" y="0"/>
                <wp:positionH relativeFrom="column">
                  <wp:posOffset>2799715</wp:posOffset>
                </wp:positionH>
                <wp:positionV relativeFrom="paragraph">
                  <wp:posOffset>2651760</wp:posOffset>
                </wp:positionV>
                <wp:extent cx="2408555" cy="316230"/>
                <wp:effectExtent l="0" t="0" r="10795" b="26670"/>
                <wp:wrapSquare wrapText="bothSides"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6A94" w14:textId="62E3D27D" w:rsidR="00273B75" w:rsidRDefault="00273B75" w:rsidP="001F3EB0">
                            <w:pPr>
                              <w:jc w:val="center"/>
                            </w:pPr>
                            <w:r>
                              <w:t>AGUARDO DE INDICACIONES DEL ETM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F615B" id="_x0000_s1031" type="#_x0000_t202" style="position:absolute;margin-left:220.45pt;margin-top:208.8pt;width:189.65pt;height:24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">
                <v:textbox>
                  <w:txbxContent>
                    <w:p w14:paraId="4A576A94" w14:textId="62E3D27D" w:rsidR="00273B75" w:rsidRDefault="00273B75" w:rsidP="001F3EB0">
                      <w:pPr>
                        <w:jc w:val="center"/>
                      </w:pPr>
                      <w:r>
                        <w:t>AGUARDO DE INDICACIONES DEL ETM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859A7" wp14:editId="6D3B69BD">
                <wp:simplePos x="0" y="0"/>
                <wp:positionH relativeFrom="margin">
                  <wp:posOffset>197632</wp:posOffset>
                </wp:positionH>
                <wp:positionV relativeFrom="paragraph">
                  <wp:posOffset>2288345</wp:posOffset>
                </wp:positionV>
                <wp:extent cx="1482725" cy="662305"/>
                <wp:effectExtent l="0" t="0" r="22225" b="23495"/>
                <wp:wrapSquare wrapText="bothSides"/>
                <wp:docPr id="3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2893" w14:textId="2A97947C" w:rsidR="007F3295" w:rsidRDefault="007F3295" w:rsidP="001F3EB0">
                            <w:pPr>
                              <w:jc w:val="center"/>
                            </w:pPr>
                            <w:r>
                              <w:t>PRESENTACIÓN FICHA VULNERACIÓN DE DERECHOS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59A7" id="_x0000_s1032" type="#_x0000_t202" style="position:absolute;margin-left:15.55pt;margin-top:180.2pt;width:116.75pt;height:5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">
                <v:textbox>
                  <w:txbxContent>
                    <w:p w14:paraId="79C32893" w14:textId="2A97947C" w:rsidR="007F3295" w:rsidRDefault="007F3295" w:rsidP="001F3EB0">
                      <w:pPr>
                        <w:jc w:val="center"/>
                      </w:pPr>
                      <w:r>
                        <w:t>PRESENTACIÓN FICHA VULNERACIÓN DE DERECHOS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AEAA7" wp14:editId="1AE38DF5">
                <wp:simplePos x="0" y="0"/>
                <wp:positionH relativeFrom="column">
                  <wp:posOffset>670682</wp:posOffset>
                </wp:positionH>
                <wp:positionV relativeFrom="paragraph">
                  <wp:posOffset>1626651</wp:posOffset>
                </wp:positionV>
                <wp:extent cx="533915" cy="484505"/>
                <wp:effectExtent l="24447" t="0" r="43498" b="43497"/>
                <wp:wrapNone/>
                <wp:docPr id="6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28182" id="Flecha derecha 6" o:spid="_x0000_s1026" type="#_x0000_t13" style="position:absolute;margin-left:52.8pt;margin-top:128.1pt;width:42.05pt;height:38.15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" adj="1179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50E2E6" wp14:editId="3F9371D4">
                <wp:simplePos x="0" y="0"/>
                <wp:positionH relativeFrom="column">
                  <wp:posOffset>74295</wp:posOffset>
                </wp:positionH>
                <wp:positionV relativeFrom="paragraph">
                  <wp:posOffset>652780</wp:posOffset>
                </wp:positionV>
                <wp:extent cx="1717040" cy="873125"/>
                <wp:effectExtent l="0" t="0" r="16510" b="22225"/>
                <wp:wrapSquare wrapText="bothSides"/>
                <wp:docPr id="2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AA7F" w14:textId="28CA73A4" w:rsidR="007F3295" w:rsidRDefault="007F3295" w:rsidP="001F3EB0">
                            <w:pPr>
                              <w:jc w:val="center"/>
                            </w:pPr>
                            <w:r>
                              <w:t xml:space="preserve">PRESENTACIÓN DE FICHA DE NOTIFICACIÓN DE POSIBLE SITUACIÓN DE RIESGO EN </w:t>
                            </w:r>
                            <w:proofErr w:type="spellStart"/>
                            <w:r>
                              <w:t>NNyA</w:t>
                            </w:r>
                            <w:proofErr w:type="spellEnd"/>
                            <w:r>
                              <w:t xml:space="preserve"> AL ETM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2E6" id="_x0000_s1033" type="#_x0000_t202" style="position:absolute;margin-left:5.85pt;margin-top:51.4pt;width:135.2pt;height: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">
                <v:textbox>
                  <w:txbxContent>
                    <w:p w14:paraId="24F0AA7F" w14:textId="28CA73A4" w:rsidR="007F3295" w:rsidRDefault="007F3295" w:rsidP="001F3EB0">
                      <w:pPr>
                        <w:jc w:val="center"/>
                      </w:pPr>
                      <w:r>
                        <w:t xml:space="preserve">PRESENTACIÓN DE FICHA DE NOTIFICACIÓN DE POSIBLE SITUACIÓN DE RIESGO EN </w:t>
                      </w:r>
                      <w:proofErr w:type="spellStart"/>
                      <w:r>
                        <w:t>NNyA</w:t>
                      </w:r>
                      <w:proofErr w:type="spellEnd"/>
                      <w:r>
                        <w:t xml:space="preserve"> AL ETM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A8EEE6" wp14:editId="61B58D8A">
                <wp:simplePos x="0" y="0"/>
                <wp:positionH relativeFrom="column">
                  <wp:posOffset>3080873</wp:posOffset>
                </wp:positionH>
                <wp:positionV relativeFrom="paragraph">
                  <wp:posOffset>1672395</wp:posOffset>
                </wp:positionV>
                <wp:extent cx="1769745" cy="298450"/>
                <wp:effectExtent l="0" t="0" r="20955" b="25400"/>
                <wp:wrapSquare wrapText="bothSides"/>
                <wp:docPr id="1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67D0" w14:textId="7370AA14" w:rsidR="00273B75" w:rsidRDefault="00273B75" w:rsidP="001F3EB0">
                            <w:pPr>
                              <w:jc w:val="center"/>
                            </w:pPr>
                            <w:r>
                              <w:t>DENUNCIA SEDE POLICIAL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EEE6" id="_x0000_s1034" type="#_x0000_t202" style="position:absolute;margin-left:242.6pt;margin-top:131.7pt;width:139.35pt;height:2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">
                <v:textbox>
                  <w:txbxContent>
                    <w:p w14:paraId="706567D0" w14:textId="7370AA14" w:rsidR="00273B75" w:rsidRDefault="00273B75" w:rsidP="001F3EB0">
                      <w:pPr>
                        <w:jc w:val="center"/>
                      </w:pPr>
                      <w:r>
                        <w:t>DENUNCIA SEDE POLICIAL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523C5" wp14:editId="52B32F52">
                <wp:simplePos x="0" y="0"/>
                <wp:positionH relativeFrom="column">
                  <wp:posOffset>3694943</wp:posOffset>
                </wp:positionH>
                <wp:positionV relativeFrom="paragraph">
                  <wp:posOffset>1065360</wp:posOffset>
                </wp:positionV>
                <wp:extent cx="533915" cy="484505"/>
                <wp:effectExtent l="24447" t="0" r="43498" b="43497"/>
                <wp:wrapNone/>
                <wp:docPr id="12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515EE" id="Flecha derecha 12" o:spid="_x0000_s1026" type="#_x0000_t13" style="position:absolute;margin-left:290.95pt;margin-top:83.9pt;width:42.05pt;height:38.15pt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" adj="11799" fillcolor="#4472c4" strokecolor="#2f528f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AB046" wp14:editId="7C5EB295">
                <wp:simplePos x="0" y="0"/>
                <wp:positionH relativeFrom="column">
                  <wp:posOffset>671074</wp:posOffset>
                </wp:positionH>
                <wp:positionV relativeFrom="paragraph">
                  <wp:posOffset>33240</wp:posOffset>
                </wp:positionV>
                <wp:extent cx="533915" cy="484505"/>
                <wp:effectExtent l="24447" t="0" r="43498" b="43497"/>
                <wp:wrapNone/>
                <wp:docPr id="5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915" cy="48450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2138F" id="Flecha derecha 5" o:spid="_x0000_s1026" type="#_x0000_t13" style="position:absolute;margin-left:52.85pt;margin-top:2.6pt;width:42.05pt;height:38.15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" adj="11799" fillcolor="#4472c4" strokecolor="#2f528f" strokeweight="1pt"/>
            </w:pict>
          </mc:Fallback>
        </mc:AlternateContent>
      </w:r>
      <w:r w:rsidR="00273B75">
        <w:br w:type="page"/>
      </w:r>
    </w:p>
    <w:p w14:paraId="532E59D6" w14:textId="4035A26F" w:rsidR="004522AA" w:rsidRDefault="009664ED" w:rsidP="004E6801">
      <w:pPr>
        <w:ind w:left="360"/>
        <w:jc w:val="both"/>
      </w:pPr>
      <w:r>
        <w:lastRenderedPageBreak/>
        <w:t xml:space="preserve">Anexo 1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9664ED" w14:paraId="100DE29F" w14:textId="77777777" w:rsidTr="007F3295">
        <w:trPr>
          <w:trHeight w:val="814"/>
        </w:trPr>
        <w:tc>
          <w:tcPr>
            <w:tcW w:w="8357" w:type="dxa"/>
            <w:gridSpan w:val="2"/>
          </w:tcPr>
          <w:p w14:paraId="471F1FA5" w14:textId="613D7742" w:rsidR="009664ED" w:rsidRPr="00614261" w:rsidRDefault="009664ED" w:rsidP="007F3295">
            <w:pPr>
              <w:jc w:val="center"/>
              <w:rPr>
                <w:sz w:val="40"/>
                <w:szCs w:val="40"/>
              </w:rPr>
            </w:pPr>
            <w:r w:rsidRPr="00614261">
              <w:rPr>
                <w:sz w:val="40"/>
                <w:szCs w:val="40"/>
              </w:rPr>
              <w:t xml:space="preserve">FICHA DE </w:t>
            </w:r>
            <w:r w:rsidR="007F3295">
              <w:rPr>
                <w:sz w:val="40"/>
                <w:szCs w:val="40"/>
              </w:rPr>
              <w:t>NOTIFICACIÓN</w:t>
            </w:r>
            <w:r w:rsidRPr="00614261">
              <w:rPr>
                <w:sz w:val="40"/>
                <w:szCs w:val="40"/>
              </w:rPr>
              <w:t xml:space="preserve"> </w:t>
            </w:r>
            <w:r w:rsidR="000118EA">
              <w:rPr>
                <w:sz w:val="40"/>
                <w:szCs w:val="40"/>
              </w:rPr>
              <w:t xml:space="preserve">SOBRE </w:t>
            </w:r>
            <w:r w:rsidRPr="00614261">
              <w:rPr>
                <w:sz w:val="40"/>
                <w:szCs w:val="40"/>
              </w:rPr>
              <w:t>POSIBLE</w:t>
            </w:r>
            <w:r w:rsidR="000118EA">
              <w:rPr>
                <w:sz w:val="40"/>
                <w:szCs w:val="40"/>
              </w:rPr>
              <w:t>S</w:t>
            </w:r>
            <w:r w:rsidRPr="00614261">
              <w:rPr>
                <w:sz w:val="40"/>
                <w:szCs w:val="40"/>
              </w:rPr>
              <w:t xml:space="preserve"> </w:t>
            </w:r>
            <w:r w:rsidR="000118EA" w:rsidRPr="00614261">
              <w:rPr>
                <w:sz w:val="40"/>
                <w:szCs w:val="40"/>
              </w:rPr>
              <w:t>SITUACI</w:t>
            </w:r>
            <w:r w:rsidR="000118EA">
              <w:rPr>
                <w:sz w:val="40"/>
                <w:szCs w:val="40"/>
              </w:rPr>
              <w:t xml:space="preserve">ONES </w:t>
            </w:r>
            <w:r w:rsidR="000118EA" w:rsidRPr="00614261">
              <w:rPr>
                <w:sz w:val="40"/>
                <w:szCs w:val="40"/>
              </w:rPr>
              <w:t>DE</w:t>
            </w:r>
            <w:r w:rsidRPr="00614261">
              <w:rPr>
                <w:sz w:val="40"/>
                <w:szCs w:val="40"/>
              </w:rPr>
              <w:t xml:space="preserve"> RIESGO EN </w:t>
            </w:r>
            <w:proofErr w:type="spellStart"/>
            <w:r w:rsidRPr="00614261">
              <w:rPr>
                <w:sz w:val="40"/>
                <w:szCs w:val="40"/>
              </w:rPr>
              <w:t>NNyA</w:t>
            </w:r>
            <w:proofErr w:type="spellEnd"/>
          </w:p>
        </w:tc>
      </w:tr>
      <w:tr w:rsidR="009664ED" w14:paraId="66302D9E" w14:textId="77777777" w:rsidTr="007F3295">
        <w:trPr>
          <w:trHeight w:val="690"/>
        </w:trPr>
        <w:tc>
          <w:tcPr>
            <w:tcW w:w="2835" w:type="dxa"/>
          </w:tcPr>
          <w:p w14:paraId="7FBBB3E4" w14:textId="44A26545" w:rsidR="009664ED" w:rsidRDefault="009664ED" w:rsidP="004E6801">
            <w:pPr>
              <w:jc w:val="both"/>
            </w:pPr>
            <w:r>
              <w:t>Institución que deriva</w:t>
            </w:r>
          </w:p>
        </w:tc>
        <w:tc>
          <w:tcPr>
            <w:tcW w:w="5522" w:type="dxa"/>
          </w:tcPr>
          <w:p w14:paraId="5EF132A1" w14:textId="77777777" w:rsidR="009664ED" w:rsidRDefault="009664ED" w:rsidP="004E6801">
            <w:pPr>
              <w:jc w:val="both"/>
            </w:pPr>
          </w:p>
        </w:tc>
      </w:tr>
      <w:tr w:rsidR="009664ED" w14:paraId="6BB26A62" w14:textId="77777777" w:rsidTr="007F3295">
        <w:trPr>
          <w:trHeight w:val="828"/>
        </w:trPr>
        <w:tc>
          <w:tcPr>
            <w:tcW w:w="2835" w:type="dxa"/>
          </w:tcPr>
          <w:p w14:paraId="6152EC26" w14:textId="68F9F6C8" w:rsidR="009664ED" w:rsidRDefault="009664ED" w:rsidP="004E6801">
            <w:pPr>
              <w:jc w:val="both"/>
            </w:pPr>
            <w:r>
              <w:t>Datos del estudiante</w:t>
            </w:r>
          </w:p>
        </w:tc>
        <w:tc>
          <w:tcPr>
            <w:tcW w:w="5522" w:type="dxa"/>
          </w:tcPr>
          <w:p w14:paraId="453A6145" w14:textId="77777777" w:rsidR="009664ED" w:rsidRDefault="009664ED" w:rsidP="004E6801">
            <w:pPr>
              <w:jc w:val="both"/>
            </w:pPr>
          </w:p>
        </w:tc>
      </w:tr>
      <w:tr w:rsidR="009664ED" w14:paraId="31BEC779" w14:textId="77777777" w:rsidTr="007F3295">
        <w:trPr>
          <w:trHeight w:val="839"/>
        </w:trPr>
        <w:tc>
          <w:tcPr>
            <w:tcW w:w="2835" w:type="dxa"/>
          </w:tcPr>
          <w:p w14:paraId="36A81508" w14:textId="29ACEF00" w:rsidR="009664ED" w:rsidRDefault="009664ED" w:rsidP="004E6801">
            <w:pPr>
              <w:jc w:val="both"/>
            </w:pPr>
            <w:r>
              <w:t>Datos adultos referentes</w:t>
            </w:r>
          </w:p>
        </w:tc>
        <w:tc>
          <w:tcPr>
            <w:tcW w:w="5522" w:type="dxa"/>
          </w:tcPr>
          <w:p w14:paraId="693BAF3E" w14:textId="77777777" w:rsidR="009664ED" w:rsidRDefault="009664ED" w:rsidP="004E6801">
            <w:pPr>
              <w:jc w:val="both"/>
            </w:pPr>
          </w:p>
        </w:tc>
      </w:tr>
      <w:tr w:rsidR="009664ED" w14:paraId="10E5D404" w14:textId="77777777" w:rsidTr="007F3295">
        <w:trPr>
          <w:trHeight w:val="2101"/>
        </w:trPr>
        <w:tc>
          <w:tcPr>
            <w:tcW w:w="8357" w:type="dxa"/>
            <w:gridSpan w:val="2"/>
          </w:tcPr>
          <w:p w14:paraId="6E781C62" w14:textId="331EC940" w:rsidR="009664ED" w:rsidRDefault="009664ED" w:rsidP="004E6801">
            <w:pPr>
              <w:jc w:val="both"/>
            </w:pPr>
            <w:r>
              <w:t>Situación de riesgo identificada:</w:t>
            </w:r>
          </w:p>
        </w:tc>
      </w:tr>
      <w:tr w:rsidR="009664ED" w14:paraId="28734B6E" w14:textId="77777777" w:rsidTr="001F3EB0">
        <w:trPr>
          <w:trHeight w:val="6653"/>
        </w:trPr>
        <w:tc>
          <w:tcPr>
            <w:tcW w:w="8357" w:type="dxa"/>
            <w:gridSpan w:val="2"/>
          </w:tcPr>
          <w:p w14:paraId="555B5196" w14:textId="0FA5BB49" w:rsidR="00614261" w:rsidRPr="00614261" w:rsidRDefault="009664ED" w:rsidP="000118EA">
            <w:pPr>
              <w:jc w:val="both"/>
            </w:pPr>
            <w:r>
              <w:t>Acciones realizadas</w:t>
            </w:r>
            <w:r w:rsidR="000118EA">
              <w:t xml:space="preserve"> y resultados obtenidos: </w:t>
            </w:r>
          </w:p>
          <w:p w14:paraId="16E62906" w14:textId="77777777" w:rsidR="00614261" w:rsidRPr="00614261" w:rsidRDefault="00614261" w:rsidP="00614261"/>
          <w:p w14:paraId="738B1065" w14:textId="77777777" w:rsidR="00614261" w:rsidRPr="00614261" w:rsidRDefault="00614261" w:rsidP="00614261"/>
          <w:p w14:paraId="752824DD" w14:textId="77777777" w:rsidR="00614261" w:rsidRPr="00614261" w:rsidRDefault="00614261" w:rsidP="00614261"/>
          <w:p w14:paraId="4C0872C7" w14:textId="77777777" w:rsidR="00614261" w:rsidRPr="00614261" w:rsidRDefault="00614261" w:rsidP="00614261"/>
          <w:p w14:paraId="4D3BF8A2" w14:textId="77777777" w:rsidR="00614261" w:rsidRPr="00614261" w:rsidRDefault="00614261" w:rsidP="00614261"/>
          <w:p w14:paraId="6DC26243" w14:textId="77777777" w:rsidR="00614261" w:rsidRPr="00614261" w:rsidRDefault="00614261" w:rsidP="00614261"/>
          <w:p w14:paraId="2CA1F2EE" w14:textId="55409541" w:rsidR="00614261" w:rsidRDefault="00614261" w:rsidP="00614261"/>
          <w:p w14:paraId="71048AD7" w14:textId="77777777" w:rsidR="00614261" w:rsidRPr="00614261" w:rsidRDefault="00614261" w:rsidP="00614261"/>
          <w:p w14:paraId="39A7E425" w14:textId="77777777" w:rsidR="00614261" w:rsidRPr="00614261" w:rsidRDefault="00614261" w:rsidP="00614261"/>
          <w:p w14:paraId="29AAD4A1" w14:textId="78E82D37" w:rsidR="00614261" w:rsidRDefault="00614261" w:rsidP="00614261"/>
          <w:p w14:paraId="22D3094F" w14:textId="77777777" w:rsidR="00614261" w:rsidRPr="00614261" w:rsidRDefault="00614261" w:rsidP="00614261"/>
          <w:p w14:paraId="7E1B85A5" w14:textId="1518E1D6" w:rsidR="00614261" w:rsidRDefault="00614261" w:rsidP="00614261"/>
          <w:p w14:paraId="6F0CAB20" w14:textId="77777777" w:rsidR="009664ED" w:rsidRDefault="009664ED" w:rsidP="00614261"/>
          <w:p w14:paraId="13ACBF1F" w14:textId="77777777" w:rsidR="00614261" w:rsidRDefault="00614261" w:rsidP="00614261"/>
          <w:p w14:paraId="652CD549" w14:textId="77777777" w:rsidR="00614261" w:rsidRDefault="00614261" w:rsidP="00614261"/>
          <w:p w14:paraId="03FF473C" w14:textId="77777777" w:rsidR="00614261" w:rsidRDefault="00614261" w:rsidP="00614261"/>
          <w:p w14:paraId="735C89FB" w14:textId="77777777" w:rsidR="00614261" w:rsidRDefault="00614261" w:rsidP="00614261"/>
          <w:p w14:paraId="4026636F" w14:textId="77777777" w:rsidR="00614261" w:rsidRDefault="00614261" w:rsidP="00614261"/>
          <w:p w14:paraId="1BC17FE7" w14:textId="77777777" w:rsidR="00614261" w:rsidRDefault="00614261" w:rsidP="00614261"/>
          <w:p w14:paraId="69548DF1" w14:textId="77777777" w:rsidR="00614261" w:rsidRDefault="00614261" w:rsidP="00614261"/>
          <w:p w14:paraId="6BD64C43" w14:textId="77777777" w:rsidR="00614261" w:rsidRDefault="00614261" w:rsidP="00614261"/>
          <w:p w14:paraId="17388DE5" w14:textId="77777777" w:rsidR="00614261" w:rsidRDefault="00614261" w:rsidP="00614261"/>
          <w:p w14:paraId="509AB296" w14:textId="77777777" w:rsidR="00614261" w:rsidRDefault="00614261" w:rsidP="00614261"/>
          <w:p w14:paraId="59C1F796" w14:textId="77777777" w:rsidR="00614261" w:rsidRDefault="00614261" w:rsidP="00614261"/>
          <w:p w14:paraId="01442032" w14:textId="77777777" w:rsidR="00614261" w:rsidRDefault="00614261" w:rsidP="00614261"/>
          <w:p w14:paraId="769C8E51" w14:textId="3E3FBA89" w:rsidR="00614261" w:rsidRPr="00614261" w:rsidRDefault="00614261" w:rsidP="00614261">
            <w:r>
              <w:t>Fecha:                                                                         Firma y sello institución.</w:t>
            </w:r>
          </w:p>
        </w:tc>
      </w:tr>
    </w:tbl>
    <w:p w14:paraId="64A542AE" w14:textId="3129099E" w:rsidR="009664ED" w:rsidRDefault="009664ED" w:rsidP="004E6801">
      <w:pPr>
        <w:ind w:left="360"/>
        <w:jc w:val="both"/>
      </w:pPr>
    </w:p>
    <w:sectPr w:rsidR="00966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657"/>
    <w:multiLevelType w:val="hybridMultilevel"/>
    <w:tmpl w:val="C83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9A6"/>
    <w:multiLevelType w:val="hybridMultilevel"/>
    <w:tmpl w:val="2CF0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B05"/>
    <w:multiLevelType w:val="hybridMultilevel"/>
    <w:tmpl w:val="F83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6CD"/>
    <w:multiLevelType w:val="hybridMultilevel"/>
    <w:tmpl w:val="5C6C1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3AAE"/>
    <w:multiLevelType w:val="hybridMultilevel"/>
    <w:tmpl w:val="9A9CC9C4"/>
    <w:lvl w:ilvl="0" w:tplc="43F2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3EE7"/>
    <w:multiLevelType w:val="hybridMultilevel"/>
    <w:tmpl w:val="EA7425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2C72"/>
    <w:multiLevelType w:val="hybridMultilevel"/>
    <w:tmpl w:val="A31C0864"/>
    <w:lvl w:ilvl="0" w:tplc="920EA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0EA5"/>
    <w:multiLevelType w:val="hybridMultilevel"/>
    <w:tmpl w:val="3E26B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5351"/>
    <w:multiLevelType w:val="hybridMultilevel"/>
    <w:tmpl w:val="ECB465B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347B"/>
    <w:multiLevelType w:val="hybridMultilevel"/>
    <w:tmpl w:val="3D22C1EE"/>
    <w:lvl w:ilvl="0" w:tplc="43F2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96AFD"/>
    <w:multiLevelType w:val="hybridMultilevel"/>
    <w:tmpl w:val="96888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B6D0D"/>
    <w:multiLevelType w:val="hybridMultilevel"/>
    <w:tmpl w:val="A07A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E2B28"/>
    <w:multiLevelType w:val="hybridMultilevel"/>
    <w:tmpl w:val="A31C0864"/>
    <w:lvl w:ilvl="0" w:tplc="920EAD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7222D"/>
    <w:multiLevelType w:val="hybridMultilevel"/>
    <w:tmpl w:val="3A38E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64884">
    <w:abstractNumId w:val="4"/>
  </w:num>
  <w:num w:numId="2" w16cid:durableId="91634776">
    <w:abstractNumId w:val="9"/>
  </w:num>
  <w:num w:numId="3" w16cid:durableId="1903981771">
    <w:abstractNumId w:val="13"/>
  </w:num>
  <w:num w:numId="4" w16cid:durableId="1833325842">
    <w:abstractNumId w:val="3"/>
  </w:num>
  <w:num w:numId="5" w16cid:durableId="1501039624">
    <w:abstractNumId w:val="2"/>
  </w:num>
  <w:num w:numId="6" w16cid:durableId="1743798803">
    <w:abstractNumId w:val="7"/>
  </w:num>
  <w:num w:numId="7" w16cid:durableId="1845512359">
    <w:abstractNumId w:val="10"/>
  </w:num>
  <w:num w:numId="8" w16cid:durableId="695614874">
    <w:abstractNumId w:val="0"/>
  </w:num>
  <w:num w:numId="9" w16cid:durableId="731732024">
    <w:abstractNumId w:val="11"/>
  </w:num>
  <w:num w:numId="10" w16cid:durableId="973758749">
    <w:abstractNumId w:val="1"/>
  </w:num>
  <w:num w:numId="11" w16cid:durableId="1998417266">
    <w:abstractNumId w:val="8"/>
  </w:num>
  <w:num w:numId="12" w16cid:durableId="1946112695">
    <w:abstractNumId w:val="5"/>
  </w:num>
  <w:num w:numId="13" w16cid:durableId="1027751274">
    <w:abstractNumId w:val="12"/>
  </w:num>
  <w:num w:numId="14" w16cid:durableId="1061053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86"/>
    <w:rsid w:val="000118EA"/>
    <w:rsid w:val="00133169"/>
    <w:rsid w:val="001F3EB0"/>
    <w:rsid w:val="0022138B"/>
    <w:rsid w:val="00273B75"/>
    <w:rsid w:val="002A5B33"/>
    <w:rsid w:val="002D44D6"/>
    <w:rsid w:val="00323F00"/>
    <w:rsid w:val="003C60CD"/>
    <w:rsid w:val="003D6BF3"/>
    <w:rsid w:val="003E1919"/>
    <w:rsid w:val="003F0085"/>
    <w:rsid w:val="00432385"/>
    <w:rsid w:val="004522AA"/>
    <w:rsid w:val="004E6801"/>
    <w:rsid w:val="00581FF7"/>
    <w:rsid w:val="00614261"/>
    <w:rsid w:val="0065099C"/>
    <w:rsid w:val="006C287E"/>
    <w:rsid w:val="006D1965"/>
    <w:rsid w:val="006E2086"/>
    <w:rsid w:val="00725E18"/>
    <w:rsid w:val="007522BD"/>
    <w:rsid w:val="007F3295"/>
    <w:rsid w:val="00823E59"/>
    <w:rsid w:val="00856B90"/>
    <w:rsid w:val="009664ED"/>
    <w:rsid w:val="009D627A"/>
    <w:rsid w:val="009E4261"/>
    <w:rsid w:val="00A51FC3"/>
    <w:rsid w:val="00AE6E20"/>
    <w:rsid w:val="00B275C6"/>
    <w:rsid w:val="00BD6C5B"/>
    <w:rsid w:val="00C73FDA"/>
    <w:rsid w:val="00D34E98"/>
    <w:rsid w:val="00D573C5"/>
    <w:rsid w:val="00D65E66"/>
    <w:rsid w:val="00DC1A3C"/>
    <w:rsid w:val="00DE1B98"/>
    <w:rsid w:val="00DF7F66"/>
    <w:rsid w:val="00E66209"/>
    <w:rsid w:val="00EA121D"/>
    <w:rsid w:val="00EE16B2"/>
    <w:rsid w:val="00F03DED"/>
    <w:rsid w:val="00FB680E"/>
    <w:rsid w:val="00FE4E82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CB23"/>
  <w15:chartTrackingRefBased/>
  <w15:docId w15:val="{094D7056-8A5E-470E-82AB-7F5996E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B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Botta</dc:creator>
  <cp:keywords/>
  <dc:description/>
  <cp:lastModifiedBy>Valeria Botta</cp:lastModifiedBy>
  <cp:revision>5</cp:revision>
  <dcterms:created xsi:type="dcterms:W3CDTF">2024-08-26T18:45:00Z</dcterms:created>
  <dcterms:modified xsi:type="dcterms:W3CDTF">2024-08-27T15:04:00Z</dcterms:modified>
</cp:coreProperties>
</file>